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1B4" w:rsidRDefault="00666D43" w:rsidP="00E656B5">
      <w:pPr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ПР</w:t>
      </w:r>
      <w:r w:rsidR="00E656B5">
        <w:rPr>
          <w:sz w:val="28"/>
          <w:szCs w:val="28"/>
        </w:rPr>
        <w:t>ОЕКТ</w:t>
      </w:r>
    </w:p>
    <w:p w:rsidR="00C701B4" w:rsidRDefault="00E656B5" w:rsidP="00E656B5">
      <w:pPr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№______</w:t>
      </w:r>
    </w:p>
    <w:p w:rsidR="00ED09CC" w:rsidRDefault="00ED09CC" w:rsidP="00E656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656B5" w:rsidRDefault="00E656B5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33DF" w:rsidRDefault="00D833DF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1C79" w:rsidRDefault="00851C79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ЗАКОН</w:t>
      </w:r>
    </w:p>
    <w:p w:rsidR="005D4711" w:rsidRDefault="005D4711" w:rsidP="005D471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СТАВРОПОЛЬСКОГО КРАЯ</w:t>
      </w:r>
    </w:p>
    <w:p w:rsidR="005D4711" w:rsidRPr="005D4711" w:rsidRDefault="005D4711" w:rsidP="005D47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D4711" w:rsidRDefault="005D4711" w:rsidP="005D47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ЗАКОНЫ СТАВРОПОЛЬСКОГО КРАЯ «ОБ УСТАНОВЛЕНИИ ГРАНИЦЫ МУНИЦИПАЛЬНОГО ОБРАЗОВАНИЯ ГОРОДА СТАВРОПОЛЯ</w:t>
      </w:r>
      <w:r w:rsidR="008000D1">
        <w:rPr>
          <w:b/>
          <w:sz w:val="28"/>
          <w:szCs w:val="28"/>
        </w:rPr>
        <w:t xml:space="preserve"> СТАВРОПОЛЬСКОГО КРАЯ</w:t>
      </w:r>
      <w:r>
        <w:rPr>
          <w:b/>
          <w:sz w:val="28"/>
          <w:szCs w:val="28"/>
        </w:rPr>
        <w:t xml:space="preserve">», «ОБ УСТАНОВЛЕНИИ ГРАНИЦЫ МУНИЦИПАЛЬНОГО ОБРАЗОВАНИЯ </w:t>
      </w:r>
      <w:bookmarkStart w:id="0" w:name="_GoBack"/>
      <w:bookmarkEnd w:id="0"/>
      <w:r>
        <w:rPr>
          <w:b/>
          <w:sz w:val="28"/>
          <w:szCs w:val="28"/>
        </w:rPr>
        <w:t>ТАТАРСКОГО СЕЛЬСОВЕТА ШПАКОВСКОГО РАЙОНА СТАВРОПОЛЬСКОГО КРАЯ»</w:t>
      </w:r>
    </w:p>
    <w:p w:rsidR="005D4711" w:rsidRPr="005D4711" w:rsidRDefault="005D4711" w:rsidP="005D4711">
      <w:pPr>
        <w:jc w:val="center"/>
        <w:rPr>
          <w:sz w:val="28"/>
          <w:szCs w:val="28"/>
        </w:rPr>
      </w:pPr>
    </w:p>
    <w:p w:rsidR="005D4711" w:rsidRPr="005D4711" w:rsidRDefault="005D4711" w:rsidP="005D471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711">
        <w:rPr>
          <w:rFonts w:ascii="Times New Roman" w:hAnsi="Times New Roman" w:cs="Times New Roman"/>
          <w:sz w:val="28"/>
          <w:szCs w:val="28"/>
        </w:rPr>
        <w:t xml:space="preserve">Статья 1 </w:t>
      </w: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Закон Ставропольского края от 04 октября 2004 г.                     № 84-кз «Об установлении границы муниципального образования города Ставрополя Ставропольского края» следующие изменения:</w:t>
      </w: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приложение «Описание границы муниципального образования города Ставрополя Ставропольского края» к Закону Ставропольского края «Об установлении границы муниципального образования города Ставрополя Ставропольского края» дополнить абзацем следующего содержания:</w:t>
      </w:r>
    </w:p>
    <w:p w:rsidR="005D4711" w:rsidRDefault="005D4711" w:rsidP="005D47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«от точки 153 через точки 154, 155, 156, 157, 158 и 159 по направлению часовой стрелки до точки 153 </w:t>
      </w:r>
      <w:r w:rsidR="00054BF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точки начала описания границы земельного участка с кадастровым номером 26:11:070703:0001 (координаты поворотных точек границ земельного участка Х,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: 467422.36, 1308523.16; 467389.20, 1308419.61; 467332.17, 1308242.68; 467314.41, 1308185.47; 467312.73, 1308179.53; 467284.12, 1308180.51; 467246.79, 1308068.30; 467165.57, 1307834.62; 467110.84, 1307885.33; 467061.09, 1308115.64; 467042.01, 1308260.60; 467030.98, 1308324.93; 467007.19, 1308397.86; 466969.13, 1308535.17; 466922.03, 1308671.38; 466854.10, 1308767.99; 466834.37, 1308811.35; 466806.62, 1308876.12; 466761.81, 1308970.85; 466465.52, 1309397.44; 466536.88, 1309438.53; 466998.97, 1309438.02; 467297.98, 1309147.80; 467300.70, 1309144.99; 467303.80, 1309062.59; 467313.39, 1309062.48; 467327.45, 1309055.95; 467342.41, 1309053.13; 467505.01, 1309052.04; 467505.14, 1309055.94; 467507.17, 1309057.96; 467530.77, 1309057.50; 467534.17, 1309057.40; 467537.02, 1309057.25; 467548.25, 1309056.68; 467551.05, 1309056.54; 467559.99, 1309054.50; 467592.98, 1309053.15; 467606.73, 1309052.87; 467615.05, 1309052.91; 467616.27, 1309052.57; 467614.73, 1309033.38; 467766.45, 1309022.85; 467769.81, 1308831.03; 467742.29, 1308827.54; 467739.67, 1308826.56; 467710.60, 1308824.34; 467706.72, 1308827.31; 467704.83, 1308830.01; 467641.47,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1308828.53; 467626.39, 1308825.40; 467626.17, 1308825.34; 467617.47, 1308824.77; 467613.40, 1308821.86; 467610.41, 1308821.05; </w:t>
      </w:r>
      <w:proofErr w:type="gramStart"/>
      <w:r>
        <w:rPr>
          <w:rFonts w:ascii="Times New Roman" w:hAnsi="Times New Roman" w:cs="Times New Roman"/>
          <w:sz w:val="28"/>
          <w:szCs w:val="28"/>
        </w:rPr>
        <w:t>467600.64, 1308817.84; 467584.46, 1308806.58; 467570.39, 1308796.17; 467540.02, 1308769.44; 467532.40, 1308764.00; 467531.70, 1308762.12; 467497.28, 1308731.83; 467454.78, 1308613.40; 467441.74, 1308581.71; 467431.72, 1308551.66).»;</w:t>
      </w:r>
      <w:proofErr w:type="gramEnd"/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приложение «Схематическая карта муниципального образования города Ставрополя Ставропольского края» к описанию границы муниципального образования города Ставрополя Ставропольского края, установленному Законом Ставропольского края от 04 октября 2004 г.              № 84-кз «Об установлении границы муниципального образования города Ставрополя Ставропольского края», изложить в редакции согласно приложению 1 к настоящему Закону.</w:t>
      </w: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Закон Ставропольского края от 04 октября 2004 г.                    № 83-кз «Об установлении границы муниципального образования Татарского сельсовета Шпаковского района Ставропольского края» следующие изменения:</w:t>
      </w: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приложение «Описание границы муниципального образования Татарского сельсовета Шпаковского района Ставропольского края» к Закону Ставропольского края «Об установлении границы муниципального образования Татарского сельсовета Шпаковского района Ставропольского края» дополнить абзацем следующего содержания:</w:t>
      </w: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«Земельный участок с кадастровым номером 26:11:070703:0001 </w:t>
      </w:r>
      <w:r>
        <w:rPr>
          <w:rFonts w:eastAsia="Calibri"/>
          <w:sz w:val="28"/>
          <w:szCs w:val="28"/>
          <w:lang w:eastAsia="en-US"/>
        </w:rPr>
        <w:t xml:space="preserve">(координаты поворотных точек границ земельного участка Х, </w:t>
      </w:r>
      <w:r>
        <w:rPr>
          <w:rFonts w:eastAsia="Calibri"/>
          <w:sz w:val="28"/>
          <w:szCs w:val="28"/>
          <w:lang w:val="en-US" w:eastAsia="en-US"/>
        </w:rPr>
        <w:t>Y</w:t>
      </w:r>
      <w:r>
        <w:rPr>
          <w:rFonts w:eastAsia="Calibri"/>
          <w:sz w:val="28"/>
          <w:szCs w:val="28"/>
          <w:lang w:eastAsia="en-US"/>
        </w:rPr>
        <w:t xml:space="preserve">: </w:t>
      </w:r>
      <w:r w:rsidR="00226BEF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>467422.36, 1308523.16; 467389.20, 1308419.61; 467332.17, 1308242.68; 467314.41, 1308185.47; 467312.73, 1308179.53; 467284.12, 1308180.51; 467246.79, 1308068.30; 467165.57, 1307834.62; 467110.84, 1307885.33; 467061.09, 1308115.64; 467042.01, 1308260.60; 467030.98, 1308324.93; 467007.19, 1308397.86; 466969.13, 1308535.17; 466922.03, 1308671.38; 466854.10, 1308767.99; 466834.37, 1308811.35;</w:t>
      </w:r>
      <w:proofErr w:type="gramEnd"/>
      <w:r>
        <w:rPr>
          <w:rFonts w:eastAsia="Calibri"/>
          <w:sz w:val="28"/>
          <w:szCs w:val="28"/>
          <w:lang w:eastAsia="en-US"/>
        </w:rPr>
        <w:t xml:space="preserve"> 466806.62, 1308876.12; 466761.81, 1308970.85; 466465.52, 1309397.44; 466536.88, 1309438.53; 466998.97, 1309438.02; 467297.98, 1309147.80; 467300.70, 1309144.99; 467303.80, 1309062.59; 467313.39, 1309062.48; 467327.45, 1309055.95; 467342.41, 1309053.13; 467505.01, 1309052.04; 467505.14, 1309055.94; 467507.17, 1309057.96; 467530.77, 1309057.50; 467534.17, 1309057.40; 467537.02, 1309057.25; 467548.25, 1309056.68; 467551.05, 1309056.54; 467559.99, 1309054.50; 467592.98, 1309053.15; 467606.73, 1309052.87; 467615.05, 1309052.91; 467616.27, 1309052.57; 467614.73, 1309033.38; 467766.45, 1309022.85; 467769.81, 1308831.03; 467742.29, 1308827.54; 467739.67, 1308826.56;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467710.60, 1308824.34; 467706.72, 1308827.31; 467704.83, 1308830.01; 467641.47, 1308828.53; 467626.39, 1308825.40; </w:t>
      </w:r>
      <w:r>
        <w:rPr>
          <w:rFonts w:eastAsia="Calibri"/>
          <w:sz w:val="28"/>
          <w:szCs w:val="28"/>
          <w:lang w:eastAsia="en-US"/>
        </w:rPr>
        <w:lastRenderedPageBreak/>
        <w:t xml:space="preserve">467626.17, 1308825.34; 467617.47, 1308824.77; 467613.40, 1308821.86; 467610.41, 1308821.05; 467600.64, 1308817.84; 467584.46, 1308806.58; 467570.39, 1308796.17; 467540.02, 1308769.44; 467532.40, 1308764.00; 467531.70, 1308762.12; 467497.28, 1308731.83; 467454.78, 1308613.40; 467441.74, 1308581.71; 467431.72, 1308551.66) </w:t>
      </w:r>
      <w:r>
        <w:rPr>
          <w:sz w:val="28"/>
          <w:szCs w:val="28"/>
        </w:rPr>
        <w:t>не входит в границу муниципального образования Татарского сельсовета Шпаковского района Ставропольского края.»;</w:t>
      </w:r>
      <w:proofErr w:type="gramEnd"/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 приложение «Схематическая карта муниципального образования Татарского сельсовета Шпаковского района Ставропольского края» к описанию границы муниципального образования города Ставрополя Ставропольского края, установленному Законом Ставропольского края                   от 04 октября 2004 г. № 83-кз «Об установлении границы муниципального образования Татарского сельсовета Шпаковского района Ставропольского края», изложить в редакции согласно приложению 2 к настоящему Закону.</w:t>
      </w:r>
      <w:proofErr w:type="gramEnd"/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Настоящий Закон вступает в силу на следующий день после дня его официального опубликования.</w:t>
      </w:r>
    </w:p>
    <w:p w:rsidR="005D4711" w:rsidRDefault="005D4711" w:rsidP="005D47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D4711" w:rsidRDefault="005D4711" w:rsidP="005D4711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5D4711" w:rsidRDefault="005D4711" w:rsidP="005D4711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</w:t>
      </w:r>
      <w:r w:rsidR="006E18E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В.В.Владимиров</w:t>
      </w:r>
      <w:proofErr w:type="spellEnd"/>
    </w:p>
    <w:p w:rsidR="005D4711" w:rsidRDefault="005D4711" w:rsidP="005D4711"/>
    <w:sectPr w:rsidR="005D4711" w:rsidSect="00851C79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CD1" w:rsidRDefault="000A5CD1" w:rsidP="00851C79">
      <w:r>
        <w:separator/>
      </w:r>
    </w:p>
  </w:endnote>
  <w:endnote w:type="continuationSeparator" w:id="0">
    <w:p w:rsidR="000A5CD1" w:rsidRDefault="000A5CD1" w:rsidP="0085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CD1" w:rsidRDefault="000A5CD1" w:rsidP="00851C79">
      <w:r>
        <w:separator/>
      </w:r>
    </w:p>
  </w:footnote>
  <w:footnote w:type="continuationSeparator" w:id="0">
    <w:p w:rsidR="000A5CD1" w:rsidRDefault="000A5CD1" w:rsidP="00851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558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1C79" w:rsidRPr="00381D07" w:rsidRDefault="00851C79">
        <w:pPr>
          <w:pStyle w:val="a6"/>
          <w:jc w:val="right"/>
          <w:rPr>
            <w:sz w:val="28"/>
            <w:szCs w:val="28"/>
          </w:rPr>
        </w:pPr>
        <w:r w:rsidRPr="00381D07">
          <w:rPr>
            <w:sz w:val="28"/>
            <w:szCs w:val="28"/>
          </w:rPr>
          <w:fldChar w:fldCharType="begin"/>
        </w:r>
        <w:r w:rsidRPr="00381D07">
          <w:rPr>
            <w:sz w:val="28"/>
            <w:szCs w:val="28"/>
          </w:rPr>
          <w:instrText>PAGE   \* MERGEFORMAT</w:instrText>
        </w:r>
        <w:r w:rsidRPr="00381D07">
          <w:rPr>
            <w:sz w:val="28"/>
            <w:szCs w:val="28"/>
          </w:rPr>
          <w:fldChar w:fldCharType="separate"/>
        </w:r>
        <w:r w:rsidR="008000D1">
          <w:rPr>
            <w:noProof/>
            <w:sz w:val="28"/>
            <w:szCs w:val="28"/>
          </w:rPr>
          <w:t>3</w:t>
        </w:r>
        <w:r w:rsidRPr="00381D07">
          <w:rPr>
            <w:sz w:val="28"/>
            <w:szCs w:val="28"/>
          </w:rPr>
          <w:fldChar w:fldCharType="end"/>
        </w:r>
      </w:p>
    </w:sdtContent>
  </w:sdt>
  <w:p w:rsidR="00851C79" w:rsidRDefault="00851C7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9CC"/>
    <w:rsid w:val="000132AB"/>
    <w:rsid w:val="00053E20"/>
    <w:rsid w:val="00054BF8"/>
    <w:rsid w:val="000600AD"/>
    <w:rsid w:val="00083507"/>
    <w:rsid w:val="000A5CD1"/>
    <w:rsid w:val="000B5D54"/>
    <w:rsid w:val="000B62E9"/>
    <w:rsid w:val="000C3DA9"/>
    <w:rsid w:val="000D11EB"/>
    <w:rsid w:val="000D57E3"/>
    <w:rsid w:val="000E5983"/>
    <w:rsid w:val="000F0E51"/>
    <w:rsid w:val="001248A8"/>
    <w:rsid w:val="00137CBB"/>
    <w:rsid w:val="00144289"/>
    <w:rsid w:val="00187425"/>
    <w:rsid w:val="001A4C47"/>
    <w:rsid w:val="001A7A09"/>
    <w:rsid w:val="001E6B3E"/>
    <w:rsid w:val="00226BEF"/>
    <w:rsid w:val="00235EC2"/>
    <w:rsid w:val="00257BE1"/>
    <w:rsid w:val="00267807"/>
    <w:rsid w:val="002870B3"/>
    <w:rsid w:val="00287CDE"/>
    <w:rsid w:val="00296676"/>
    <w:rsid w:val="002C66DB"/>
    <w:rsid w:val="002E551C"/>
    <w:rsid w:val="002F7FCF"/>
    <w:rsid w:val="003010C5"/>
    <w:rsid w:val="0034501B"/>
    <w:rsid w:val="00381D07"/>
    <w:rsid w:val="003A7DA7"/>
    <w:rsid w:val="003B16FA"/>
    <w:rsid w:val="003C36D1"/>
    <w:rsid w:val="003C5142"/>
    <w:rsid w:val="003C537F"/>
    <w:rsid w:val="00431AEB"/>
    <w:rsid w:val="00453614"/>
    <w:rsid w:val="004615AA"/>
    <w:rsid w:val="00463E93"/>
    <w:rsid w:val="00467762"/>
    <w:rsid w:val="004762DE"/>
    <w:rsid w:val="004B0EF7"/>
    <w:rsid w:val="004D2776"/>
    <w:rsid w:val="004F4D8C"/>
    <w:rsid w:val="004F6CB3"/>
    <w:rsid w:val="00507865"/>
    <w:rsid w:val="00514520"/>
    <w:rsid w:val="00555609"/>
    <w:rsid w:val="00565B5D"/>
    <w:rsid w:val="00566141"/>
    <w:rsid w:val="00570C9C"/>
    <w:rsid w:val="00591732"/>
    <w:rsid w:val="005A10B7"/>
    <w:rsid w:val="005A1C72"/>
    <w:rsid w:val="005A750C"/>
    <w:rsid w:val="005A7AE2"/>
    <w:rsid w:val="005D4711"/>
    <w:rsid w:val="005D7D33"/>
    <w:rsid w:val="005F2599"/>
    <w:rsid w:val="00603D30"/>
    <w:rsid w:val="00617E45"/>
    <w:rsid w:val="00617FE4"/>
    <w:rsid w:val="00646F6E"/>
    <w:rsid w:val="00655455"/>
    <w:rsid w:val="00666D43"/>
    <w:rsid w:val="0067242A"/>
    <w:rsid w:val="00676170"/>
    <w:rsid w:val="00681C0D"/>
    <w:rsid w:val="006862DD"/>
    <w:rsid w:val="00691FCA"/>
    <w:rsid w:val="00695638"/>
    <w:rsid w:val="006A2A7C"/>
    <w:rsid w:val="006A663F"/>
    <w:rsid w:val="006C35A9"/>
    <w:rsid w:val="006D144A"/>
    <w:rsid w:val="006E18ED"/>
    <w:rsid w:val="00713499"/>
    <w:rsid w:val="0071692D"/>
    <w:rsid w:val="00716957"/>
    <w:rsid w:val="00730044"/>
    <w:rsid w:val="00733386"/>
    <w:rsid w:val="00756E2E"/>
    <w:rsid w:val="00765053"/>
    <w:rsid w:val="00770034"/>
    <w:rsid w:val="00772814"/>
    <w:rsid w:val="00782D40"/>
    <w:rsid w:val="00791256"/>
    <w:rsid w:val="007B288D"/>
    <w:rsid w:val="007B2C86"/>
    <w:rsid w:val="007D72E0"/>
    <w:rsid w:val="008000D1"/>
    <w:rsid w:val="00817FE4"/>
    <w:rsid w:val="00820A3F"/>
    <w:rsid w:val="0083033C"/>
    <w:rsid w:val="0085155D"/>
    <w:rsid w:val="00851C79"/>
    <w:rsid w:val="00854B65"/>
    <w:rsid w:val="008A1881"/>
    <w:rsid w:val="008A46C9"/>
    <w:rsid w:val="00935405"/>
    <w:rsid w:val="009412E1"/>
    <w:rsid w:val="009C1BEF"/>
    <w:rsid w:val="009D38E7"/>
    <w:rsid w:val="009D6410"/>
    <w:rsid w:val="009F6624"/>
    <w:rsid w:val="00A0143D"/>
    <w:rsid w:val="00A65D13"/>
    <w:rsid w:val="00A75942"/>
    <w:rsid w:val="00A838FD"/>
    <w:rsid w:val="00AA1644"/>
    <w:rsid w:val="00AA62DB"/>
    <w:rsid w:val="00AC7288"/>
    <w:rsid w:val="00AC7ED0"/>
    <w:rsid w:val="00AD7C1C"/>
    <w:rsid w:val="00AF5AFB"/>
    <w:rsid w:val="00B81317"/>
    <w:rsid w:val="00BC759B"/>
    <w:rsid w:val="00BD58B7"/>
    <w:rsid w:val="00BF4358"/>
    <w:rsid w:val="00C11692"/>
    <w:rsid w:val="00C40412"/>
    <w:rsid w:val="00C41A4E"/>
    <w:rsid w:val="00C6037C"/>
    <w:rsid w:val="00C701B4"/>
    <w:rsid w:val="00CE6D5E"/>
    <w:rsid w:val="00D162EB"/>
    <w:rsid w:val="00D27F1C"/>
    <w:rsid w:val="00D65315"/>
    <w:rsid w:val="00D762B2"/>
    <w:rsid w:val="00D77D4E"/>
    <w:rsid w:val="00D833DF"/>
    <w:rsid w:val="00D83648"/>
    <w:rsid w:val="00DD375F"/>
    <w:rsid w:val="00DD48D4"/>
    <w:rsid w:val="00DE439D"/>
    <w:rsid w:val="00E245C3"/>
    <w:rsid w:val="00E34503"/>
    <w:rsid w:val="00E36790"/>
    <w:rsid w:val="00E43A93"/>
    <w:rsid w:val="00E442E0"/>
    <w:rsid w:val="00E452E6"/>
    <w:rsid w:val="00E519A4"/>
    <w:rsid w:val="00E656B5"/>
    <w:rsid w:val="00E84F3D"/>
    <w:rsid w:val="00E924F0"/>
    <w:rsid w:val="00E97AD8"/>
    <w:rsid w:val="00EB69D3"/>
    <w:rsid w:val="00ED09CC"/>
    <w:rsid w:val="00ED3637"/>
    <w:rsid w:val="00EE78EF"/>
    <w:rsid w:val="00F02E41"/>
    <w:rsid w:val="00F31C82"/>
    <w:rsid w:val="00F51EED"/>
    <w:rsid w:val="00F712EB"/>
    <w:rsid w:val="00F920AD"/>
    <w:rsid w:val="00FA4DA9"/>
    <w:rsid w:val="00FB3312"/>
    <w:rsid w:val="00FC5CAC"/>
    <w:rsid w:val="00FD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55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5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600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51C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1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1C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1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71349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34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CF</cp:lastModifiedBy>
  <cp:revision>29</cp:revision>
  <cp:lastPrinted>2015-12-28T08:20:00Z</cp:lastPrinted>
  <dcterms:created xsi:type="dcterms:W3CDTF">2015-11-13T13:53:00Z</dcterms:created>
  <dcterms:modified xsi:type="dcterms:W3CDTF">2016-03-02T07:53:00Z</dcterms:modified>
</cp:coreProperties>
</file>